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 xml:space="preserve">Rendészettudományi Doktori Iskola </w:t>
      </w:r>
    </w:p>
    <w:p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Tudományági Doktori Tanács részére</w:t>
      </w:r>
    </w:p>
    <w:p w:rsidR="00A06024" w:rsidRPr="00B20ED5" w:rsidRDefault="00A06024" w:rsidP="00A06024">
      <w:pPr>
        <w:rPr>
          <w:rFonts w:ascii="Verdana" w:hAnsi="Verdana"/>
          <w:sz w:val="20"/>
          <w:szCs w:val="20"/>
        </w:rPr>
      </w:pPr>
    </w:p>
    <w:p w:rsidR="00A06024" w:rsidRPr="00B20ED5" w:rsidRDefault="00A06024" w:rsidP="00A06024">
      <w:pPr>
        <w:ind w:left="851" w:hanging="851"/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  <w:u w:val="single"/>
        </w:rPr>
        <w:t>Tárgy</w:t>
      </w:r>
      <w:r w:rsidRPr="00B20ED5">
        <w:rPr>
          <w:rFonts w:ascii="Verdana" w:hAnsi="Verdana"/>
          <w:sz w:val="20"/>
          <w:szCs w:val="20"/>
        </w:rPr>
        <w:t xml:space="preserve">: Előterjesztés a doktori </w:t>
      </w:r>
      <w:r w:rsidR="00FB6F74">
        <w:rPr>
          <w:rFonts w:ascii="Verdana" w:hAnsi="Verdana"/>
          <w:sz w:val="20"/>
          <w:szCs w:val="20"/>
        </w:rPr>
        <w:t>fokozatszerzésre</w:t>
      </w:r>
      <w:r w:rsidRPr="00B20ED5">
        <w:rPr>
          <w:rFonts w:ascii="Verdana" w:hAnsi="Verdana"/>
          <w:sz w:val="20"/>
          <w:szCs w:val="20"/>
        </w:rPr>
        <w:t xml:space="preserve"> történő jelentkezés alapján a nyilvános vitára</w:t>
      </w:r>
    </w:p>
    <w:p w:rsidR="00A06024" w:rsidRPr="00B20ED5" w:rsidRDefault="00A06024" w:rsidP="00A06024">
      <w:pPr>
        <w:rPr>
          <w:rFonts w:ascii="Verdana" w:hAnsi="Verdana"/>
          <w:sz w:val="20"/>
          <w:szCs w:val="20"/>
        </w:rPr>
      </w:pPr>
    </w:p>
    <w:p w:rsidR="00A06024" w:rsidRPr="00B20ED5" w:rsidRDefault="00A06024" w:rsidP="00A06024">
      <w:pPr>
        <w:tabs>
          <w:tab w:val="left" w:pos="2025"/>
          <w:tab w:val="left" w:pos="6237"/>
        </w:tabs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A jelölt neve</w:t>
      </w:r>
      <w:proofErr w:type="gramStart"/>
      <w:r w:rsidRPr="00B20ED5">
        <w:rPr>
          <w:rFonts w:ascii="Verdana" w:hAnsi="Verdana"/>
          <w:b/>
          <w:sz w:val="20"/>
          <w:szCs w:val="20"/>
        </w:rPr>
        <w:t>:</w:t>
      </w:r>
      <w:r w:rsidRPr="00B41CF9">
        <w:t xml:space="preserve"> </w:t>
      </w:r>
      <w:r>
        <w:rPr>
          <w:rFonts w:ascii="Verdana" w:hAnsi="Verdana"/>
          <w:bCs/>
          <w:sz w:val="20"/>
          <w:szCs w:val="20"/>
        </w:rPr>
        <w:t>…</w:t>
      </w:r>
      <w:proofErr w:type="gramEnd"/>
      <w:r>
        <w:rPr>
          <w:rFonts w:ascii="Verdana" w:hAnsi="Verdana"/>
          <w:bCs/>
          <w:sz w:val="20"/>
          <w:szCs w:val="20"/>
        </w:rPr>
        <w:t>……………………………..</w:t>
      </w:r>
      <w:r>
        <w:rPr>
          <w:rFonts w:ascii="Verdana" w:hAnsi="Verdana"/>
          <w:sz w:val="20"/>
          <w:szCs w:val="20"/>
        </w:rPr>
        <w:tab/>
      </w:r>
      <w:r w:rsidRPr="00B20ED5">
        <w:rPr>
          <w:rFonts w:ascii="Verdana" w:hAnsi="Verdana"/>
          <w:sz w:val="20"/>
          <w:szCs w:val="20"/>
        </w:rPr>
        <w:t xml:space="preserve">rendfokozat: </w:t>
      </w:r>
      <w:r>
        <w:rPr>
          <w:rFonts w:ascii="Verdana" w:hAnsi="Verdana"/>
          <w:sz w:val="20"/>
          <w:szCs w:val="20"/>
        </w:rPr>
        <w:t>……………….</w:t>
      </w:r>
    </w:p>
    <w:p w:rsidR="00A06024" w:rsidRPr="00B20ED5" w:rsidRDefault="00A06024" w:rsidP="00A06024">
      <w:pPr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Doktori iskola:</w:t>
      </w:r>
      <w:r w:rsidRPr="00B20ED5">
        <w:rPr>
          <w:rFonts w:ascii="Verdana" w:hAnsi="Verdana"/>
          <w:sz w:val="20"/>
          <w:szCs w:val="20"/>
        </w:rPr>
        <w:t xml:space="preserve"> Rendészettudományi Doktori Iskola</w:t>
      </w:r>
    </w:p>
    <w:p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Kutatási terület</w:t>
      </w:r>
      <w:proofErr w:type="gramStart"/>
      <w:r w:rsidRPr="00B20ED5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>
        <w:t>…</w:t>
      </w:r>
      <w:proofErr w:type="gramEnd"/>
      <w:r>
        <w:t xml:space="preserve">…………………………………………………………………………………………………………………. </w:t>
      </w:r>
    </w:p>
    <w:p w:rsidR="00A06024" w:rsidRPr="00B20ED5" w:rsidRDefault="00A06024" w:rsidP="00A06024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 Jelölt képzésben történt részvétele</w:t>
      </w:r>
      <w:r w:rsidRPr="00B20ED5">
        <w:rPr>
          <w:rFonts w:ascii="Verdana" w:hAnsi="Verdana"/>
          <w:b/>
          <w:sz w:val="20"/>
          <w:szCs w:val="20"/>
        </w:rPr>
        <w:t>:</w:t>
      </w:r>
    </w:p>
    <w:p w:rsidR="00A06024" w:rsidRPr="00B20ED5" w:rsidRDefault="00A06024" w:rsidP="00A06024">
      <w:pPr>
        <w:spacing w:after="0" w:line="240" w:lineRule="auto"/>
        <w:rPr>
          <w:rFonts w:ascii="Verdana" w:hAnsi="Verdana"/>
          <w:sz w:val="20"/>
          <w:szCs w:val="20"/>
        </w:rPr>
      </w:pPr>
      <w:proofErr w:type="gramStart"/>
      <w:r w:rsidRPr="00B20ED5">
        <w:rPr>
          <w:rFonts w:ascii="Verdana" w:hAnsi="Verdana"/>
          <w:sz w:val="20"/>
          <w:szCs w:val="20"/>
        </w:rPr>
        <w:t>a</w:t>
      </w:r>
      <w:proofErr w:type="gramEnd"/>
      <w:r w:rsidRPr="00B20ED5">
        <w:rPr>
          <w:rFonts w:ascii="Verdana" w:hAnsi="Verdana"/>
          <w:sz w:val="20"/>
          <w:szCs w:val="20"/>
        </w:rPr>
        <w:t>) szervezett teljes idejű (nappali) képzés: ösztöndíjas /</w:t>
      </w:r>
      <w:r w:rsidRPr="00B20ED5">
        <w:rPr>
          <w:rFonts w:ascii="Verdana" w:hAnsi="Verdana"/>
          <w:sz w:val="20"/>
          <w:szCs w:val="20"/>
        </w:rPr>
        <w:tab/>
        <w:t>önköltséges;</w:t>
      </w:r>
    </w:p>
    <w:p w:rsidR="00A06024" w:rsidRPr="00A06024" w:rsidRDefault="00A06024" w:rsidP="00A06024">
      <w:pPr>
        <w:spacing w:after="0" w:line="240" w:lineRule="auto"/>
        <w:rPr>
          <w:rFonts w:ascii="Verdana" w:hAnsi="Verdana"/>
          <w:sz w:val="20"/>
          <w:szCs w:val="20"/>
        </w:rPr>
      </w:pPr>
      <w:r w:rsidRPr="00A06024">
        <w:rPr>
          <w:rFonts w:ascii="Verdana" w:hAnsi="Verdana"/>
          <w:sz w:val="20"/>
          <w:szCs w:val="20"/>
        </w:rPr>
        <w:t xml:space="preserve">b) </w:t>
      </w:r>
      <w:r w:rsidRPr="00A06024">
        <w:rPr>
          <w:rFonts w:ascii="Verdana" w:hAnsi="Verdana"/>
          <w:bCs/>
          <w:sz w:val="20"/>
          <w:szCs w:val="20"/>
        </w:rPr>
        <w:t>szervezett részidős (levelező) képzés;</w:t>
      </w:r>
    </w:p>
    <w:p w:rsidR="00A06024" w:rsidRPr="00A06024" w:rsidRDefault="00A06024" w:rsidP="00A06024">
      <w:pPr>
        <w:spacing w:after="0" w:line="240" w:lineRule="auto"/>
        <w:rPr>
          <w:rFonts w:ascii="Verdana" w:hAnsi="Verdana"/>
          <w:sz w:val="20"/>
          <w:szCs w:val="20"/>
        </w:rPr>
      </w:pPr>
      <w:r w:rsidRPr="00A06024">
        <w:rPr>
          <w:rFonts w:ascii="Verdana" w:hAnsi="Verdana"/>
          <w:sz w:val="20"/>
          <w:szCs w:val="20"/>
        </w:rPr>
        <w:t>c) egyéni képzés;</w:t>
      </w:r>
    </w:p>
    <w:p w:rsidR="00A06024" w:rsidRPr="00B20ED5" w:rsidRDefault="00A06024" w:rsidP="00A06024">
      <w:pPr>
        <w:spacing w:after="0" w:line="240" w:lineRule="auto"/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sz w:val="20"/>
          <w:szCs w:val="20"/>
        </w:rPr>
        <w:t>d) egyéni felkészülés</w:t>
      </w:r>
    </w:p>
    <w:p w:rsidR="00A06024" w:rsidRDefault="00A06024" w:rsidP="00A0602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Abszolutórium </w:t>
      </w:r>
      <w:proofErr w:type="gramStart"/>
      <w:r>
        <w:rPr>
          <w:rFonts w:ascii="Verdana" w:hAnsi="Verdana"/>
          <w:b/>
          <w:sz w:val="20"/>
          <w:szCs w:val="20"/>
        </w:rPr>
        <w:t>dátuma</w:t>
      </w:r>
      <w:proofErr w:type="gramEnd"/>
      <w:r>
        <w:rPr>
          <w:rFonts w:ascii="Verdana" w:hAnsi="Verdana"/>
          <w:b/>
          <w:sz w:val="20"/>
          <w:szCs w:val="20"/>
        </w:rPr>
        <w:t xml:space="preserve">: </w:t>
      </w:r>
      <w:r>
        <w:rPr>
          <w:rFonts w:ascii="Verdana" w:hAnsi="Verdana"/>
          <w:bCs/>
          <w:sz w:val="20"/>
          <w:szCs w:val="20"/>
        </w:rPr>
        <w:t>………………….</w:t>
      </w:r>
    </w:p>
    <w:p w:rsidR="00A06024" w:rsidRPr="00603A0E" w:rsidRDefault="00A06024" w:rsidP="00A06024">
      <w:pPr>
        <w:pStyle w:val="Default"/>
        <w:rPr>
          <w:rFonts w:ascii="Verdana" w:hAnsi="Verdana"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 xml:space="preserve">A </w:t>
      </w:r>
      <w:proofErr w:type="gramStart"/>
      <w:r w:rsidRPr="00B20ED5">
        <w:rPr>
          <w:rFonts w:ascii="Verdana" w:hAnsi="Verdana"/>
          <w:b/>
          <w:sz w:val="20"/>
          <w:szCs w:val="20"/>
        </w:rPr>
        <w:t>disszertáció</w:t>
      </w:r>
      <w:proofErr w:type="gramEnd"/>
      <w:r w:rsidRPr="00B20ED5">
        <w:rPr>
          <w:rFonts w:ascii="Verdana" w:hAnsi="Verdana"/>
          <w:b/>
          <w:sz w:val="20"/>
          <w:szCs w:val="20"/>
        </w:rPr>
        <w:t xml:space="preserve"> címe: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sz w:val="23"/>
          <w:szCs w:val="23"/>
        </w:rPr>
        <w:t>…………………………………………………………………………………………………………….</w:t>
      </w:r>
    </w:p>
    <w:p w:rsidR="00A06024" w:rsidRPr="00B20ED5" w:rsidRDefault="00A06024" w:rsidP="00A06024">
      <w:pPr>
        <w:rPr>
          <w:rFonts w:ascii="Verdana" w:hAnsi="Verdana"/>
          <w:sz w:val="20"/>
          <w:szCs w:val="20"/>
        </w:rPr>
      </w:pPr>
    </w:p>
    <w:p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t>Témavezetők: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51"/>
        <w:gridCol w:w="1896"/>
        <w:gridCol w:w="1492"/>
        <w:gridCol w:w="1628"/>
        <w:gridCol w:w="1485"/>
        <w:gridCol w:w="1510"/>
      </w:tblGrid>
      <w:tr w:rsidR="00A06024" w:rsidRPr="00B20ED5" w:rsidTr="00E81E3D">
        <w:tc>
          <w:tcPr>
            <w:tcW w:w="1051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sorszám</w:t>
            </w:r>
          </w:p>
        </w:tc>
        <w:tc>
          <w:tcPr>
            <w:tcW w:w="1896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NÉV</w:t>
            </w:r>
          </w:p>
        </w:tc>
        <w:tc>
          <w:tcPr>
            <w:tcW w:w="1492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rendfokozat</w:t>
            </w:r>
          </w:p>
        </w:tc>
        <w:tc>
          <w:tcPr>
            <w:tcW w:w="1628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tudományos fokozat</w:t>
            </w:r>
          </w:p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(tudományág megadásával)</w:t>
            </w:r>
          </w:p>
        </w:tc>
        <w:tc>
          <w:tcPr>
            <w:tcW w:w="1485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Munkahely,</w:t>
            </w:r>
          </w:p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egyetemi beosztás</w:t>
            </w:r>
          </w:p>
        </w:tc>
        <w:tc>
          <w:tcPr>
            <w:tcW w:w="1510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postacím,</w:t>
            </w:r>
          </w:p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telefonszám, e-mail cím</w:t>
            </w:r>
          </w:p>
        </w:tc>
      </w:tr>
      <w:tr w:rsidR="00A06024" w:rsidRPr="00B20ED5" w:rsidTr="00E81E3D">
        <w:tc>
          <w:tcPr>
            <w:tcW w:w="1051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6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2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28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06024" w:rsidRPr="00B20ED5" w:rsidTr="00E81E3D">
        <w:tc>
          <w:tcPr>
            <w:tcW w:w="1051" w:type="dxa"/>
          </w:tcPr>
          <w:p w:rsidR="00A06024" w:rsidRPr="00B20ED5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6" w:type="dxa"/>
          </w:tcPr>
          <w:p w:rsidR="00A06024" w:rsidRDefault="00A06024" w:rsidP="00E81E3D">
            <w:pP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92" w:type="dxa"/>
          </w:tcPr>
          <w:p w:rsidR="00A06024" w:rsidRDefault="00A06024" w:rsidP="00E81E3D">
            <w:pPr>
              <w:rPr>
                <w:rFonts w:ascii="Segoe UI" w:hAnsi="Segoe UI" w:cs="Segoe UI"/>
                <w:color w:val="212121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628" w:type="dxa"/>
          </w:tcPr>
          <w:p w:rsidR="00A06024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dxa"/>
          </w:tcPr>
          <w:p w:rsidR="00A06024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:rsidR="00A06024" w:rsidRDefault="00A06024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6024" w:rsidRDefault="00A06024" w:rsidP="00A06024">
      <w:pPr>
        <w:rPr>
          <w:rFonts w:ascii="Verdana" w:hAnsi="Verdana"/>
          <w:sz w:val="20"/>
          <w:szCs w:val="20"/>
        </w:rPr>
      </w:pPr>
    </w:p>
    <w:p w:rsidR="00E22BF6" w:rsidRPr="00110574" w:rsidRDefault="00E22BF6" w:rsidP="00E22BF6">
      <w:pPr>
        <w:rPr>
          <w:rFonts w:ascii="Verdana" w:hAnsi="Verdana"/>
          <w:sz w:val="20"/>
          <w:szCs w:val="20"/>
          <w:highlight w:val="yellow"/>
        </w:rPr>
      </w:pPr>
      <w:r w:rsidRPr="00110574">
        <w:rPr>
          <w:rFonts w:ascii="Verdana" w:hAnsi="Verdana"/>
          <w:sz w:val="20"/>
          <w:szCs w:val="20"/>
          <w:highlight w:val="yellow"/>
        </w:rPr>
        <w:t xml:space="preserve">Bírálóbizottság: </w:t>
      </w:r>
      <w:r w:rsidR="00110574">
        <w:rPr>
          <w:rFonts w:ascii="Verdana" w:hAnsi="Verdana"/>
          <w:sz w:val="20"/>
          <w:szCs w:val="20"/>
          <w:highlight w:val="yellow"/>
        </w:rPr>
        <w:t>*</w:t>
      </w:r>
    </w:p>
    <w:p w:rsidR="00E22BF6" w:rsidRPr="00110574" w:rsidRDefault="00E22BF6" w:rsidP="000B324E">
      <w:pPr>
        <w:jc w:val="both"/>
        <w:rPr>
          <w:rFonts w:ascii="Verdana" w:hAnsi="Verdana"/>
          <w:sz w:val="20"/>
          <w:szCs w:val="20"/>
          <w:highlight w:val="yellow"/>
        </w:rPr>
      </w:pPr>
      <w:r w:rsidRPr="00110574">
        <w:rPr>
          <w:rFonts w:ascii="Verdana" w:hAnsi="Verdana"/>
          <w:sz w:val="20"/>
          <w:szCs w:val="20"/>
          <w:highlight w:val="yellow"/>
        </w:rPr>
        <w:t xml:space="preserve"> (1) A doktori bírálóbizottság a doktori értekezés nyilvános vitájának lebonyolítására, valamint az értekezés elfogadásáról való döntéshozatalra és a nyilvános védés értékelésére a TDT által kijelölt bizottság. A doktori bírálóbizottság 7 főből áll. A bizottság élén az elnök áll, tagjai a titkár, a két hivatalos bíráló (opponens) és három tag.</w:t>
      </w:r>
    </w:p>
    <w:p w:rsidR="00E22BF6" w:rsidRPr="00110574" w:rsidRDefault="00E22BF6" w:rsidP="000B324E">
      <w:pPr>
        <w:jc w:val="both"/>
        <w:rPr>
          <w:rFonts w:ascii="Verdana" w:hAnsi="Verdana"/>
          <w:sz w:val="20"/>
          <w:szCs w:val="20"/>
          <w:highlight w:val="yellow"/>
        </w:rPr>
      </w:pPr>
      <w:r w:rsidRPr="00110574">
        <w:rPr>
          <w:rFonts w:ascii="Verdana" w:hAnsi="Verdana"/>
          <w:sz w:val="20"/>
          <w:szCs w:val="20"/>
          <w:highlight w:val="yellow"/>
        </w:rPr>
        <w:t xml:space="preserve">(2)  A bizottság valamennyi tagjának legalább három éve megszerzett tudományos fokozattal kell rendelkeznie. A bizottság elnöke az Egyetem szakmailag illetékes egyetemi tanára vagy professor emeritusa lehet. </w:t>
      </w:r>
      <w:r w:rsidRPr="00110574">
        <w:rPr>
          <w:rFonts w:ascii="Verdana" w:hAnsi="Verdana"/>
          <w:b/>
          <w:sz w:val="20"/>
          <w:szCs w:val="20"/>
          <w:highlight w:val="yellow"/>
        </w:rPr>
        <w:t>A bizottsági tagok legalább egyharmada nem áll</w:t>
      </w:r>
      <w:r w:rsidRPr="00110574">
        <w:rPr>
          <w:rFonts w:ascii="Verdana" w:hAnsi="Verdana"/>
          <w:sz w:val="20"/>
          <w:szCs w:val="20"/>
          <w:highlight w:val="yellow"/>
        </w:rPr>
        <w:t xml:space="preserve"> </w:t>
      </w:r>
      <w:r w:rsidRPr="00110574">
        <w:rPr>
          <w:rFonts w:ascii="Verdana" w:hAnsi="Verdana"/>
          <w:b/>
          <w:sz w:val="20"/>
          <w:szCs w:val="20"/>
          <w:highlight w:val="yellow"/>
        </w:rPr>
        <w:t>foglalkoztatásra irányuló jogviszonyban az Egyetemmel</w:t>
      </w:r>
      <w:r w:rsidRPr="00110574">
        <w:rPr>
          <w:rFonts w:ascii="Verdana" w:hAnsi="Verdana"/>
          <w:sz w:val="20"/>
          <w:szCs w:val="20"/>
          <w:highlight w:val="yellow"/>
        </w:rPr>
        <w:t xml:space="preserve">. A bizottság tagjainak szakmai illetékességét az értekezés témájában az MTMT Adatbázis alapján kell igazolni. </w:t>
      </w:r>
    </w:p>
    <w:p w:rsidR="00E22BF6" w:rsidRPr="00110574" w:rsidRDefault="00E22BF6" w:rsidP="000B324E">
      <w:pPr>
        <w:jc w:val="both"/>
        <w:rPr>
          <w:rFonts w:ascii="Verdana" w:hAnsi="Verdana"/>
          <w:sz w:val="20"/>
          <w:szCs w:val="20"/>
          <w:highlight w:val="yellow"/>
        </w:rPr>
      </w:pPr>
      <w:r w:rsidRPr="00110574">
        <w:rPr>
          <w:rFonts w:ascii="Verdana" w:hAnsi="Verdana"/>
          <w:sz w:val="20"/>
          <w:szCs w:val="20"/>
          <w:highlight w:val="yellow"/>
        </w:rPr>
        <w:t xml:space="preserve">(3) A hivatalos bírálónak a doktori értekezés új tudományos eredményének megalapozott bírálatához szükséges tudományos eredményekkel kell rendelkeznie. </w:t>
      </w:r>
    </w:p>
    <w:p w:rsidR="000B324E" w:rsidRPr="00110574" w:rsidRDefault="000B324E" w:rsidP="000B324E">
      <w:pPr>
        <w:jc w:val="both"/>
        <w:rPr>
          <w:rFonts w:ascii="Verdana" w:hAnsi="Verdana"/>
          <w:sz w:val="20"/>
          <w:szCs w:val="20"/>
          <w:highlight w:val="yellow"/>
        </w:rPr>
      </w:pPr>
    </w:p>
    <w:p w:rsidR="001E2987" w:rsidRDefault="000B324E" w:rsidP="001E2987">
      <w:pPr>
        <w:spacing w:after="0" w:line="240" w:lineRule="auto"/>
        <w:jc w:val="both"/>
        <w:rPr>
          <w:rFonts w:ascii="Verdana" w:hAnsi="Verdana"/>
          <w:sz w:val="20"/>
          <w:szCs w:val="20"/>
          <w:highlight w:val="yellow"/>
        </w:rPr>
      </w:pPr>
      <w:r w:rsidRPr="00110574">
        <w:rPr>
          <w:rFonts w:ascii="Verdana" w:hAnsi="Verdana"/>
          <w:sz w:val="20"/>
          <w:szCs w:val="20"/>
          <w:highlight w:val="yellow"/>
        </w:rPr>
        <w:t>A jelöltek tudományos fokozatát (</w:t>
      </w:r>
      <w:r w:rsidR="00C4773B">
        <w:rPr>
          <w:rFonts w:ascii="Verdana" w:hAnsi="Verdana"/>
          <w:sz w:val="20"/>
          <w:szCs w:val="20"/>
          <w:highlight w:val="yellow"/>
        </w:rPr>
        <w:t xml:space="preserve">megadandó a legmagasabb fokozat ezek közül: </w:t>
      </w:r>
    </w:p>
    <w:p w:rsidR="00E22BF6" w:rsidRPr="000B324E" w:rsidRDefault="000B324E" w:rsidP="001E298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 w:rsidRPr="00110574">
        <w:rPr>
          <w:rFonts w:ascii="Verdana" w:hAnsi="Verdana"/>
          <w:sz w:val="20"/>
          <w:szCs w:val="20"/>
          <w:highlight w:val="yellow"/>
        </w:rPr>
        <w:t>DSc</w:t>
      </w:r>
      <w:proofErr w:type="spellEnd"/>
      <w:proofErr w:type="gramStart"/>
      <w:r w:rsidRPr="00110574">
        <w:rPr>
          <w:rFonts w:ascii="Verdana" w:hAnsi="Verdana"/>
          <w:sz w:val="20"/>
          <w:szCs w:val="20"/>
          <w:highlight w:val="yellow"/>
        </w:rPr>
        <w:t>.,</w:t>
      </w:r>
      <w:proofErr w:type="gramEnd"/>
      <w:r w:rsidRPr="00110574">
        <w:rPr>
          <w:rFonts w:ascii="Verdana" w:hAnsi="Verdana"/>
          <w:sz w:val="20"/>
          <w:szCs w:val="20"/>
          <w:highlight w:val="yellow"/>
        </w:rPr>
        <w:t xml:space="preserve"> </w:t>
      </w:r>
      <w:r w:rsidR="00C4773B">
        <w:rPr>
          <w:rFonts w:ascii="Verdana" w:hAnsi="Verdana"/>
          <w:sz w:val="20"/>
          <w:szCs w:val="20"/>
          <w:highlight w:val="yellow"/>
        </w:rPr>
        <w:t xml:space="preserve">vagy </w:t>
      </w:r>
      <w:proofErr w:type="spellStart"/>
      <w:r w:rsidR="00C4773B">
        <w:rPr>
          <w:rFonts w:ascii="Verdana" w:hAnsi="Verdana"/>
          <w:sz w:val="20"/>
          <w:szCs w:val="20"/>
          <w:highlight w:val="yellow"/>
        </w:rPr>
        <w:t>CSc</w:t>
      </w:r>
      <w:proofErr w:type="spellEnd"/>
      <w:r w:rsidR="00C4773B">
        <w:rPr>
          <w:rFonts w:ascii="Verdana" w:hAnsi="Verdana"/>
          <w:sz w:val="20"/>
          <w:szCs w:val="20"/>
          <w:highlight w:val="yellow"/>
        </w:rPr>
        <w:t xml:space="preserve">. vagy </w:t>
      </w:r>
      <w:r w:rsidRPr="00110574">
        <w:rPr>
          <w:rFonts w:ascii="Verdana" w:hAnsi="Verdana"/>
          <w:sz w:val="20"/>
          <w:szCs w:val="20"/>
          <w:highlight w:val="yellow"/>
        </w:rPr>
        <w:t>PhD.</w:t>
      </w:r>
      <w:r w:rsidR="00C4773B">
        <w:rPr>
          <w:rFonts w:ascii="Verdana" w:hAnsi="Verdana"/>
          <w:sz w:val="20"/>
          <w:szCs w:val="20"/>
          <w:highlight w:val="yellow"/>
        </w:rPr>
        <w:t>,) a tudományágat</w:t>
      </w:r>
      <w:r w:rsidR="00C4773B" w:rsidRPr="00110574">
        <w:rPr>
          <w:rFonts w:ascii="Verdana" w:hAnsi="Verdana"/>
          <w:sz w:val="20"/>
          <w:szCs w:val="20"/>
          <w:highlight w:val="yellow"/>
        </w:rPr>
        <w:t xml:space="preserve"> </w:t>
      </w:r>
      <w:r w:rsidR="00C4773B">
        <w:rPr>
          <w:rFonts w:ascii="Verdana" w:hAnsi="Verdana"/>
          <w:sz w:val="20"/>
          <w:szCs w:val="20"/>
          <w:highlight w:val="yellow"/>
        </w:rPr>
        <w:t xml:space="preserve">és a fokozat megszerzésének évét </w:t>
      </w:r>
      <w:r w:rsidRPr="00110574">
        <w:rPr>
          <w:rFonts w:ascii="Verdana" w:hAnsi="Verdana"/>
          <w:sz w:val="20"/>
          <w:szCs w:val="20"/>
          <w:highlight w:val="yellow"/>
        </w:rPr>
        <w:t xml:space="preserve">a </w:t>
      </w:r>
      <w:r w:rsidRPr="00110574">
        <w:rPr>
          <w:rFonts w:ascii="Verdana" w:hAnsi="Verdana"/>
          <w:i/>
          <w:sz w:val="20"/>
          <w:szCs w:val="20"/>
          <w:highlight w:val="yellow"/>
        </w:rPr>
        <w:t>doktori.hu</w:t>
      </w:r>
      <w:r w:rsidRPr="00110574">
        <w:rPr>
          <w:rFonts w:ascii="Verdana" w:hAnsi="Verdana"/>
          <w:sz w:val="20"/>
          <w:szCs w:val="20"/>
          <w:highlight w:val="yellow"/>
        </w:rPr>
        <w:t xml:space="preserve"> honlapon tudják ellenőrizni.</w:t>
      </w:r>
    </w:p>
    <w:p w:rsidR="000B324E" w:rsidRDefault="000B324E" w:rsidP="00A06024">
      <w:pPr>
        <w:rPr>
          <w:rFonts w:ascii="Verdana" w:hAnsi="Verdana"/>
          <w:sz w:val="20"/>
          <w:szCs w:val="20"/>
        </w:rPr>
      </w:pPr>
    </w:p>
    <w:p w:rsidR="000B324E" w:rsidRDefault="00110574" w:rsidP="00110574">
      <w:pPr>
        <w:pStyle w:val="Listaszerbekezds"/>
        <w:rPr>
          <w:rFonts w:ascii="Verdana" w:hAnsi="Verdana"/>
          <w:sz w:val="20"/>
          <w:szCs w:val="20"/>
        </w:rPr>
      </w:pPr>
      <w:r w:rsidRPr="00110574">
        <w:rPr>
          <w:rFonts w:ascii="Verdana" w:hAnsi="Verdana"/>
          <w:sz w:val="20"/>
          <w:szCs w:val="20"/>
          <w:highlight w:val="yellow"/>
        </w:rPr>
        <w:t>*</w:t>
      </w:r>
      <w:r>
        <w:rPr>
          <w:rFonts w:ascii="Verdana" w:hAnsi="Verdana"/>
          <w:sz w:val="20"/>
          <w:szCs w:val="20"/>
        </w:rPr>
        <w:t>törölhető, csak magyarázatul szolgál</w:t>
      </w:r>
    </w:p>
    <w:p w:rsidR="001E2987" w:rsidRPr="00110574" w:rsidRDefault="001E2987" w:rsidP="00110574">
      <w:pPr>
        <w:pStyle w:val="Listaszerbekezds"/>
        <w:rPr>
          <w:rFonts w:ascii="Verdana" w:hAnsi="Verdana"/>
          <w:sz w:val="20"/>
          <w:szCs w:val="20"/>
        </w:rPr>
      </w:pPr>
    </w:p>
    <w:p w:rsidR="00A06024" w:rsidRPr="00B20ED5" w:rsidRDefault="00A06024" w:rsidP="00A06024">
      <w:pPr>
        <w:rPr>
          <w:rFonts w:ascii="Verdana" w:hAnsi="Verdana"/>
          <w:b/>
          <w:sz w:val="20"/>
          <w:szCs w:val="20"/>
        </w:rPr>
      </w:pPr>
      <w:r w:rsidRPr="00B20ED5">
        <w:rPr>
          <w:rFonts w:ascii="Verdana" w:hAnsi="Verdana"/>
          <w:b/>
          <w:sz w:val="20"/>
          <w:szCs w:val="20"/>
        </w:rPr>
        <w:lastRenderedPageBreak/>
        <w:t>Nyilvános vita:</w:t>
      </w:r>
    </w:p>
    <w:p w:rsidR="001E2987" w:rsidRDefault="00A06024" w:rsidP="001E298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0B324E">
        <w:rPr>
          <w:rFonts w:ascii="Verdana" w:hAnsi="Verdana"/>
          <w:b/>
          <w:sz w:val="20"/>
          <w:szCs w:val="20"/>
        </w:rPr>
        <w:t>Hivatalos bírálók</w:t>
      </w:r>
      <w:r w:rsidR="001E2987">
        <w:rPr>
          <w:rFonts w:ascii="Verdana" w:hAnsi="Verdana"/>
          <w:b/>
          <w:sz w:val="20"/>
          <w:szCs w:val="20"/>
        </w:rPr>
        <w:t xml:space="preserve">: </w:t>
      </w:r>
      <w:r w:rsidRPr="000B324E">
        <w:rPr>
          <w:rFonts w:ascii="Verdana" w:hAnsi="Verdana"/>
          <w:b/>
          <w:sz w:val="20"/>
          <w:szCs w:val="20"/>
        </w:rPr>
        <w:t>1 fő külső, 1 fő belső</w:t>
      </w:r>
      <w:r w:rsidR="000B324E" w:rsidRPr="000B324E">
        <w:rPr>
          <w:rFonts w:ascii="Verdana" w:hAnsi="Verdana"/>
          <w:b/>
          <w:sz w:val="20"/>
          <w:szCs w:val="20"/>
        </w:rPr>
        <w:t>/külső</w:t>
      </w:r>
      <w:r w:rsidR="001E2987">
        <w:rPr>
          <w:rFonts w:ascii="Verdana" w:hAnsi="Verdana"/>
          <w:b/>
          <w:sz w:val="20"/>
          <w:szCs w:val="20"/>
        </w:rPr>
        <w:t xml:space="preserve"> opponens</w:t>
      </w:r>
    </w:p>
    <w:p w:rsidR="00A06024" w:rsidRPr="000B324E" w:rsidRDefault="001E2987" w:rsidP="001E2987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1E29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hivatalos bírálókat a doktori bírálóbizottság </w:t>
      </w:r>
      <w:proofErr w:type="gramStart"/>
      <w:r>
        <w:rPr>
          <w:rFonts w:ascii="Verdana" w:hAnsi="Verdana"/>
          <w:sz w:val="20"/>
          <w:szCs w:val="20"/>
        </w:rPr>
        <w:t>táblázatában</w:t>
      </w:r>
      <w:proofErr w:type="gramEnd"/>
      <w:r>
        <w:rPr>
          <w:rFonts w:ascii="Verdana" w:hAnsi="Verdana"/>
          <w:sz w:val="20"/>
          <w:szCs w:val="20"/>
        </w:rPr>
        <w:t xml:space="preserve"> az opponensi sorokban is szerepeltetni szükséges.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357"/>
        <w:gridCol w:w="1922"/>
        <w:gridCol w:w="1493"/>
        <w:gridCol w:w="1501"/>
        <w:gridCol w:w="2794"/>
      </w:tblGrid>
      <w:tr w:rsidR="001E2987" w:rsidRPr="00B20ED5" w:rsidTr="001E2987">
        <w:tc>
          <w:tcPr>
            <w:tcW w:w="1357" w:type="dxa"/>
          </w:tcPr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22" w:type="dxa"/>
          </w:tcPr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NÉV</w:t>
            </w:r>
          </w:p>
        </w:tc>
        <w:tc>
          <w:tcPr>
            <w:tcW w:w="1493" w:type="dxa"/>
          </w:tcPr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rendfokozat</w:t>
            </w:r>
          </w:p>
        </w:tc>
        <w:tc>
          <w:tcPr>
            <w:tcW w:w="1501" w:type="dxa"/>
          </w:tcPr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tudományos fokozat</w:t>
            </w:r>
          </w:p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4" w:type="dxa"/>
          </w:tcPr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Munkahely,</w:t>
            </w:r>
          </w:p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beosztás</w:t>
            </w:r>
          </w:p>
        </w:tc>
      </w:tr>
      <w:tr w:rsidR="001E2987" w:rsidRPr="00B20ED5" w:rsidTr="001E2987">
        <w:tc>
          <w:tcPr>
            <w:tcW w:w="1357" w:type="dxa"/>
          </w:tcPr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belső/külső</w:t>
            </w:r>
          </w:p>
        </w:tc>
        <w:tc>
          <w:tcPr>
            <w:tcW w:w="1922" w:type="dxa"/>
          </w:tcPr>
          <w:p w:rsidR="001E2987" w:rsidRPr="009D6B71" w:rsidRDefault="001E2987" w:rsidP="00E81E3D">
            <w:pPr>
              <w:pStyle w:val="Default"/>
            </w:pPr>
          </w:p>
        </w:tc>
        <w:tc>
          <w:tcPr>
            <w:tcW w:w="1493" w:type="dxa"/>
          </w:tcPr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4" w:type="dxa"/>
          </w:tcPr>
          <w:p w:rsidR="001E2987" w:rsidRPr="00B20ED5" w:rsidRDefault="001E2987" w:rsidP="00A0602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</w:tr>
      <w:tr w:rsidR="001E2987" w:rsidRPr="00B20ED5" w:rsidTr="001E2987">
        <w:tc>
          <w:tcPr>
            <w:tcW w:w="1357" w:type="dxa"/>
          </w:tcPr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külső</w:t>
            </w:r>
          </w:p>
        </w:tc>
        <w:tc>
          <w:tcPr>
            <w:tcW w:w="1922" w:type="dxa"/>
          </w:tcPr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3" w:type="dxa"/>
          </w:tcPr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01" w:type="dxa"/>
          </w:tcPr>
          <w:p w:rsidR="001E2987" w:rsidRPr="00B20ED5" w:rsidRDefault="001E2987" w:rsidP="00E81E3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4" w:type="dxa"/>
            <w:shd w:val="clear" w:color="auto" w:fill="FFFFFF" w:themeFill="background1"/>
          </w:tcPr>
          <w:p w:rsidR="001E2987" w:rsidRPr="00B20ED5" w:rsidRDefault="001E2987" w:rsidP="00A06024">
            <w:pPr>
              <w:shd w:val="clear" w:color="auto" w:fill="F5F4F5"/>
              <w:spacing w:before="100" w:beforeAutospacing="1" w:after="100" w:afterAutospacing="1"/>
              <w:jc w:val="center"/>
              <w:outlineLvl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06024" w:rsidRPr="00B20ED5" w:rsidRDefault="00A06024" w:rsidP="00A06024">
      <w:pPr>
        <w:rPr>
          <w:rFonts w:ascii="Verdana" w:hAnsi="Verdana"/>
          <w:sz w:val="20"/>
          <w:szCs w:val="20"/>
        </w:rPr>
      </w:pPr>
    </w:p>
    <w:p w:rsidR="003E3280" w:rsidRPr="003C1BFB" w:rsidRDefault="003E3280" w:rsidP="00A06024">
      <w:pPr>
        <w:rPr>
          <w:rFonts w:ascii="Verdana" w:hAnsi="Verdana"/>
          <w:b/>
          <w:sz w:val="20"/>
          <w:szCs w:val="20"/>
        </w:rPr>
      </w:pPr>
      <w:r w:rsidRPr="003E3280">
        <w:rPr>
          <w:rFonts w:ascii="Verdana" w:hAnsi="Verdana"/>
          <w:sz w:val="20"/>
          <w:szCs w:val="20"/>
        </w:rPr>
        <w:t xml:space="preserve"> </w:t>
      </w:r>
      <w:r w:rsidR="003C1BFB" w:rsidRPr="003C1BFB">
        <w:rPr>
          <w:rFonts w:ascii="Verdana" w:hAnsi="Verdana"/>
          <w:b/>
          <w:sz w:val="20"/>
          <w:szCs w:val="20"/>
        </w:rPr>
        <w:t>Doktori bírálóbizottság:</w:t>
      </w:r>
    </w:p>
    <w:tbl>
      <w:tblPr>
        <w:tblStyle w:val="Rcsostblzat"/>
        <w:tblW w:w="0" w:type="auto"/>
        <w:tblInd w:w="-289" w:type="dxa"/>
        <w:tblLook w:val="04A0" w:firstRow="1" w:lastRow="0" w:firstColumn="1" w:lastColumn="0" w:noHBand="0" w:noVBand="1"/>
      </w:tblPr>
      <w:tblGrid>
        <w:gridCol w:w="603"/>
        <w:gridCol w:w="1666"/>
        <w:gridCol w:w="1205"/>
        <w:gridCol w:w="1408"/>
        <w:gridCol w:w="1628"/>
        <w:gridCol w:w="1338"/>
        <w:gridCol w:w="1503"/>
      </w:tblGrid>
      <w:tr w:rsidR="003C1BFB" w:rsidRPr="00B20ED5" w:rsidTr="001E2987">
        <w:tc>
          <w:tcPr>
            <w:tcW w:w="603" w:type="dxa"/>
          </w:tcPr>
          <w:p w:rsidR="00FF0114" w:rsidRPr="00B20ED5" w:rsidRDefault="00FF0114" w:rsidP="00E81E3D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ssz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791" w:type="dxa"/>
          </w:tcPr>
          <w:p w:rsidR="00FF0114" w:rsidRPr="00B20ED5" w:rsidRDefault="001E2987" w:rsidP="001E2987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  <w:r w:rsidR="00FF0114">
              <w:rPr>
                <w:rFonts w:ascii="Verdana" w:hAnsi="Verdana"/>
                <w:sz w:val="20"/>
                <w:szCs w:val="20"/>
              </w:rPr>
              <w:t>izottsági szerepkör</w:t>
            </w:r>
          </w:p>
        </w:tc>
        <w:tc>
          <w:tcPr>
            <w:tcW w:w="1718" w:type="dxa"/>
          </w:tcPr>
          <w:p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NÉV</w:t>
            </w:r>
          </w:p>
        </w:tc>
        <w:tc>
          <w:tcPr>
            <w:tcW w:w="732" w:type="dxa"/>
          </w:tcPr>
          <w:p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rendfokozat</w:t>
            </w:r>
          </w:p>
        </w:tc>
        <w:tc>
          <w:tcPr>
            <w:tcW w:w="1628" w:type="dxa"/>
          </w:tcPr>
          <w:p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tudományos fokozat</w:t>
            </w:r>
            <w:r>
              <w:rPr>
                <w:rFonts w:ascii="Verdana" w:hAnsi="Verdana"/>
                <w:sz w:val="20"/>
                <w:szCs w:val="20"/>
              </w:rPr>
              <w:t xml:space="preserve"> - min. 3 éve megszerzett</w:t>
            </w:r>
          </w:p>
          <w:p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(tudományág megadásával)</w:t>
            </w:r>
          </w:p>
        </w:tc>
        <w:tc>
          <w:tcPr>
            <w:tcW w:w="1376" w:type="dxa"/>
          </w:tcPr>
          <w:p w:rsidR="00FF0114" w:rsidRDefault="001E2987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Munkahely neve, </w:t>
            </w:r>
            <w:r w:rsidR="00FF0114" w:rsidRPr="00B20ED5">
              <w:rPr>
                <w:rFonts w:ascii="Verdana" w:hAnsi="Verdana"/>
                <w:sz w:val="20"/>
                <w:szCs w:val="20"/>
              </w:rPr>
              <w:t>beosztás</w:t>
            </w:r>
          </w:p>
          <w:p w:rsidR="001E2987" w:rsidRPr="0039561B" w:rsidRDefault="001E2987" w:rsidP="00E81E3D">
            <w:pPr>
              <w:spacing w:after="160" w:line="259" w:lineRule="auto"/>
              <w:rPr>
                <w:rFonts w:ascii="Verdana" w:hAnsi="Verdana"/>
                <w:sz w:val="18"/>
                <w:szCs w:val="18"/>
              </w:rPr>
            </w:pPr>
            <w:r w:rsidRPr="0039561B">
              <w:rPr>
                <w:rFonts w:ascii="Verdana" w:hAnsi="Verdana"/>
                <w:sz w:val="18"/>
                <w:szCs w:val="18"/>
              </w:rPr>
              <w:t>B</w:t>
            </w:r>
            <w:r w:rsidR="0039561B">
              <w:rPr>
                <w:rFonts w:ascii="Verdana" w:hAnsi="Verdana"/>
                <w:sz w:val="18"/>
                <w:szCs w:val="18"/>
              </w:rPr>
              <w:t>első tagoknál: egyetemi beosztás</w:t>
            </w:r>
          </w:p>
        </w:tc>
        <w:tc>
          <w:tcPr>
            <w:tcW w:w="1503" w:type="dxa"/>
          </w:tcPr>
          <w:p w:rsidR="00FF0114" w:rsidRPr="00B20ED5" w:rsidRDefault="001E2987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Elérhetőség:</w:t>
            </w:r>
          </w:p>
          <w:p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telefonszám, e-mail cím</w:t>
            </w:r>
          </w:p>
        </w:tc>
      </w:tr>
      <w:tr w:rsidR="003C1BFB" w:rsidRPr="00B20ED5" w:rsidTr="001E2987">
        <w:tc>
          <w:tcPr>
            <w:tcW w:w="603" w:type="dxa"/>
          </w:tcPr>
          <w:p w:rsidR="00FF0114" w:rsidRPr="00FF0114" w:rsidRDefault="00FF0114" w:rsidP="00FF0114">
            <w:pPr>
              <w:pStyle w:val="Listaszerbekezds"/>
              <w:numPr>
                <w:ilvl w:val="0"/>
                <w:numId w:val="2"/>
              </w:numPr>
              <w:ind w:left="22" w:firstLine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91" w:type="dxa"/>
          </w:tcPr>
          <w:p w:rsidR="00FF0114" w:rsidRPr="00FF0114" w:rsidRDefault="00FF0114" w:rsidP="00FF0114">
            <w:pPr>
              <w:pStyle w:val="Listaszerbekezds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FF0114">
              <w:rPr>
                <w:rFonts w:ascii="Verdana" w:hAnsi="Verdana"/>
                <w:b/>
                <w:sz w:val="20"/>
                <w:szCs w:val="20"/>
              </w:rPr>
              <w:t>Elnök</w:t>
            </w:r>
          </w:p>
          <w:p w:rsidR="00FF0114" w:rsidRPr="00E22BF6" w:rsidRDefault="00FF0114" w:rsidP="00FF0114">
            <w:pPr>
              <w:spacing w:after="160" w:line="259" w:lineRule="auto"/>
              <w:ind w:left="22"/>
              <w:rPr>
                <w:rFonts w:ascii="Verdana" w:hAnsi="Verdana"/>
                <w:sz w:val="20"/>
                <w:szCs w:val="20"/>
              </w:rPr>
            </w:pPr>
            <w:r w:rsidRPr="00E22BF6">
              <w:rPr>
                <w:rFonts w:ascii="Verdana" w:hAnsi="Verdana"/>
                <w:sz w:val="20"/>
                <w:szCs w:val="20"/>
              </w:rPr>
              <w:t>egyetemi tanár v. prof. emeritus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0B324E">
              <w:rPr>
                <w:rFonts w:ascii="Verdana" w:hAnsi="Verdana"/>
                <w:b/>
                <w:sz w:val="20"/>
                <w:szCs w:val="20"/>
              </w:rPr>
              <w:t>(belső tag)</w:t>
            </w:r>
          </w:p>
        </w:tc>
        <w:tc>
          <w:tcPr>
            <w:tcW w:w="1718" w:type="dxa"/>
          </w:tcPr>
          <w:p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FF0114" w:rsidRPr="00B20ED5" w:rsidRDefault="00FF0114" w:rsidP="00E81E3D">
            <w:pPr>
              <w:spacing w:after="160" w:line="259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1BFB" w:rsidRPr="00B20ED5" w:rsidTr="001E2987">
        <w:tc>
          <w:tcPr>
            <w:tcW w:w="603" w:type="dxa"/>
          </w:tcPr>
          <w:p w:rsidR="00FF0114" w:rsidRPr="00FF0114" w:rsidRDefault="00FF0114" w:rsidP="00FF0114">
            <w:pPr>
              <w:pStyle w:val="Listaszerbekezds"/>
              <w:ind w:left="2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1791" w:type="dxa"/>
          </w:tcPr>
          <w:p w:rsidR="00FF0114" w:rsidRPr="00FF0114" w:rsidRDefault="00FF0114" w:rsidP="00FF0114">
            <w:pPr>
              <w:pStyle w:val="Listaszerbekezds"/>
              <w:ind w:left="22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FF0114">
              <w:rPr>
                <w:rFonts w:ascii="Verdana" w:hAnsi="Verdana"/>
                <w:b/>
                <w:sz w:val="20"/>
                <w:szCs w:val="20"/>
              </w:rPr>
              <w:t>Titkár</w:t>
            </w:r>
          </w:p>
          <w:p w:rsidR="00FF0114" w:rsidRPr="00B20ED5" w:rsidRDefault="00FF0114" w:rsidP="00FF0114">
            <w:pPr>
              <w:ind w:left="22"/>
              <w:rPr>
                <w:rFonts w:ascii="Verdana" w:hAnsi="Verdana"/>
                <w:sz w:val="20"/>
                <w:szCs w:val="20"/>
              </w:rPr>
            </w:pPr>
            <w:r w:rsidRPr="00B20ED5">
              <w:rPr>
                <w:rFonts w:ascii="Verdana" w:hAnsi="Verdana"/>
                <w:sz w:val="20"/>
                <w:szCs w:val="20"/>
              </w:rPr>
              <w:t>(PhD kell!)</w:t>
            </w:r>
          </w:p>
          <w:p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(belső tag)</w:t>
            </w:r>
          </w:p>
        </w:tc>
        <w:tc>
          <w:tcPr>
            <w:tcW w:w="1718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1BFB" w:rsidRPr="00B20ED5" w:rsidTr="001E2987">
        <w:tc>
          <w:tcPr>
            <w:tcW w:w="603" w:type="dxa"/>
          </w:tcPr>
          <w:p w:rsidR="00FF0114" w:rsidRDefault="00FF0114" w:rsidP="00FF0114">
            <w:pPr>
              <w:pStyle w:val="Listaszerbekezds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1791" w:type="dxa"/>
          </w:tcPr>
          <w:p w:rsidR="00FF0114" w:rsidRDefault="00FF0114" w:rsidP="00FF0114">
            <w:pPr>
              <w:pStyle w:val="Listaszerbekezds"/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Opponens</w:t>
            </w:r>
          </w:p>
          <w:p w:rsidR="00FF0114" w:rsidRPr="00FF0114" w:rsidRDefault="003C1BFB" w:rsidP="003C1BFB">
            <w:pPr>
              <w:pStyle w:val="Listaszerbekezds"/>
              <w:ind w:left="-135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</w:t>
            </w:r>
            <w:r w:rsidR="00FF0114">
              <w:rPr>
                <w:rFonts w:ascii="Verdana" w:hAnsi="Verdana"/>
                <w:b/>
                <w:sz w:val="20"/>
                <w:szCs w:val="20"/>
              </w:rPr>
              <w:t>belső</w:t>
            </w:r>
            <w:r>
              <w:rPr>
                <w:rFonts w:ascii="Verdana" w:hAnsi="Verdana"/>
                <w:b/>
                <w:sz w:val="20"/>
                <w:szCs w:val="20"/>
              </w:rPr>
              <w:t>/külső</w:t>
            </w:r>
            <w:r w:rsidR="00FF0114">
              <w:rPr>
                <w:rFonts w:ascii="Verdana" w:hAnsi="Verdana"/>
                <w:b/>
                <w:sz w:val="20"/>
                <w:szCs w:val="20"/>
              </w:rPr>
              <w:t xml:space="preserve"> tag</w:t>
            </w:r>
            <w:r>
              <w:rPr>
                <w:rFonts w:ascii="Verdana" w:hAnsi="Verdana"/>
                <w:b/>
                <w:sz w:val="20"/>
                <w:szCs w:val="20"/>
              </w:rPr>
              <w:t>)</w:t>
            </w:r>
          </w:p>
        </w:tc>
        <w:tc>
          <w:tcPr>
            <w:tcW w:w="1718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1BFB" w:rsidRPr="00B20ED5" w:rsidTr="001E2987">
        <w:tc>
          <w:tcPr>
            <w:tcW w:w="603" w:type="dxa"/>
          </w:tcPr>
          <w:p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4.</w:t>
            </w:r>
          </w:p>
        </w:tc>
        <w:tc>
          <w:tcPr>
            <w:tcW w:w="1791" w:type="dxa"/>
          </w:tcPr>
          <w:p w:rsidR="00FF0114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Opponens</w:t>
            </w:r>
          </w:p>
          <w:p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(külső tag)</w:t>
            </w:r>
          </w:p>
        </w:tc>
        <w:tc>
          <w:tcPr>
            <w:tcW w:w="1718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1BFB" w:rsidRPr="00B20ED5" w:rsidTr="001E2987">
        <w:tc>
          <w:tcPr>
            <w:tcW w:w="603" w:type="dxa"/>
          </w:tcPr>
          <w:p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5.</w:t>
            </w:r>
          </w:p>
        </w:tc>
        <w:tc>
          <w:tcPr>
            <w:tcW w:w="1791" w:type="dxa"/>
          </w:tcPr>
          <w:p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külső tag</w:t>
            </w:r>
          </w:p>
        </w:tc>
        <w:tc>
          <w:tcPr>
            <w:tcW w:w="1718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1BFB" w:rsidRPr="00B20ED5" w:rsidTr="001E2987">
        <w:tc>
          <w:tcPr>
            <w:tcW w:w="603" w:type="dxa"/>
          </w:tcPr>
          <w:p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6.</w:t>
            </w:r>
          </w:p>
        </w:tc>
        <w:tc>
          <w:tcPr>
            <w:tcW w:w="1791" w:type="dxa"/>
          </w:tcPr>
          <w:p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külső tag</w:t>
            </w:r>
          </w:p>
        </w:tc>
        <w:tc>
          <w:tcPr>
            <w:tcW w:w="1718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76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3" w:type="dxa"/>
          </w:tcPr>
          <w:p w:rsidR="00FF0114" w:rsidRPr="00B20ED5" w:rsidRDefault="00FF0114" w:rsidP="00E81E3D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3C1BFB" w:rsidRPr="00B20ED5" w:rsidTr="001E2987">
        <w:tc>
          <w:tcPr>
            <w:tcW w:w="603" w:type="dxa"/>
          </w:tcPr>
          <w:p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7.</w:t>
            </w:r>
          </w:p>
        </w:tc>
        <w:tc>
          <w:tcPr>
            <w:tcW w:w="1791" w:type="dxa"/>
          </w:tcPr>
          <w:p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belső tag</w:t>
            </w:r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  <w:r w:rsidRPr="000B324E">
              <w:rPr>
                <w:rFonts w:ascii="Verdana" w:hAnsi="Verdana"/>
                <w:sz w:val="20"/>
                <w:szCs w:val="20"/>
              </w:rPr>
              <w:t>titkár</w:t>
            </w:r>
          </w:p>
        </w:tc>
        <w:tc>
          <w:tcPr>
            <w:tcW w:w="1718" w:type="dxa"/>
          </w:tcPr>
          <w:p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:rsidR="00FF0114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:rsidR="00FF0114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FF0114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C1BFB" w:rsidRPr="00B20ED5" w:rsidTr="001E2987">
        <w:tc>
          <w:tcPr>
            <w:tcW w:w="603" w:type="dxa"/>
          </w:tcPr>
          <w:p w:rsidR="00FF0114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  <w:p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 b</w:t>
            </w:r>
          </w:p>
        </w:tc>
        <w:tc>
          <w:tcPr>
            <w:tcW w:w="1791" w:type="dxa"/>
          </w:tcPr>
          <w:p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B20ED5">
              <w:rPr>
                <w:rFonts w:ascii="Verdana" w:hAnsi="Verdana"/>
                <w:b/>
                <w:sz w:val="20"/>
                <w:szCs w:val="20"/>
              </w:rPr>
              <w:t>tartalék belső tag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F0114">
              <w:rPr>
                <w:rFonts w:ascii="Verdana" w:hAnsi="Verdana"/>
                <w:sz w:val="20"/>
                <w:szCs w:val="20"/>
              </w:rPr>
              <w:t>(kötelező jelölni)</w:t>
            </w:r>
          </w:p>
        </w:tc>
        <w:tc>
          <w:tcPr>
            <w:tcW w:w="1718" w:type="dxa"/>
          </w:tcPr>
          <w:p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3C1BFB" w:rsidRPr="00B20ED5" w:rsidTr="001E2987">
        <w:tc>
          <w:tcPr>
            <w:tcW w:w="603" w:type="dxa"/>
          </w:tcPr>
          <w:p w:rsidR="00FF0114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</w:p>
          <w:p w:rsidR="00FF0114" w:rsidRPr="00E22BF6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 k</w:t>
            </w:r>
          </w:p>
        </w:tc>
        <w:tc>
          <w:tcPr>
            <w:tcW w:w="1791" w:type="dxa"/>
          </w:tcPr>
          <w:p w:rsidR="00FF0114" w:rsidRPr="00B20ED5" w:rsidRDefault="00FF0114" w:rsidP="00FF0114">
            <w:pPr>
              <w:ind w:left="22"/>
              <w:rPr>
                <w:rFonts w:ascii="Verdana" w:hAnsi="Verdana"/>
                <w:b/>
                <w:sz w:val="20"/>
                <w:szCs w:val="20"/>
              </w:rPr>
            </w:pPr>
            <w:r w:rsidRPr="00E22BF6">
              <w:rPr>
                <w:rFonts w:ascii="Verdana" w:hAnsi="Verdana"/>
                <w:b/>
                <w:sz w:val="20"/>
                <w:szCs w:val="20"/>
              </w:rPr>
              <w:t xml:space="preserve">tartalék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külső </w:t>
            </w:r>
            <w:r w:rsidRPr="00E22BF6">
              <w:rPr>
                <w:rFonts w:ascii="Verdana" w:hAnsi="Verdana"/>
                <w:b/>
                <w:sz w:val="20"/>
                <w:szCs w:val="20"/>
              </w:rPr>
              <w:t>tag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FF0114">
              <w:rPr>
                <w:rFonts w:ascii="Verdana" w:hAnsi="Verdana"/>
                <w:sz w:val="20"/>
                <w:szCs w:val="20"/>
              </w:rPr>
              <w:t>(kötelező jelölni)</w:t>
            </w:r>
          </w:p>
        </w:tc>
        <w:tc>
          <w:tcPr>
            <w:tcW w:w="1718" w:type="dxa"/>
          </w:tcPr>
          <w:p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732" w:type="dxa"/>
          </w:tcPr>
          <w:p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628" w:type="dxa"/>
          </w:tcPr>
          <w:p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:rsidR="00FF0114" w:rsidRPr="00844940" w:rsidRDefault="00FF0114" w:rsidP="00E81E3D">
            <w:pPr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</w:tbl>
    <w:p w:rsidR="001E2987" w:rsidRDefault="001E2987" w:rsidP="00A06024">
      <w:pPr>
        <w:rPr>
          <w:rFonts w:ascii="Verdana" w:hAnsi="Verdana"/>
          <w:b/>
          <w:sz w:val="20"/>
          <w:szCs w:val="20"/>
        </w:rPr>
      </w:pPr>
    </w:p>
    <w:p w:rsidR="00110574" w:rsidRDefault="00A06024" w:rsidP="00A06024">
      <w:pPr>
        <w:rPr>
          <w:rFonts w:ascii="Verdana" w:hAnsi="Verdana"/>
          <w:sz w:val="20"/>
          <w:szCs w:val="20"/>
        </w:rPr>
      </w:pPr>
      <w:proofErr w:type="gramStart"/>
      <w:r w:rsidRPr="00512749">
        <w:rPr>
          <w:rFonts w:ascii="Verdana" w:hAnsi="Verdana"/>
          <w:sz w:val="20"/>
          <w:szCs w:val="20"/>
        </w:rPr>
        <w:t>Dátum</w:t>
      </w:r>
      <w:proofErr w:type="gramEnd"/>
      <w:r w:rsidRPr="00512749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</w:rPr>
        <w:t>……………………</w:t>
      </w:r>
      <w:r w:rsidR="00184600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………..</w:t>
      </w:r>
    </w:p>
    <w:p w:rsidR="00110574" w:rsidRDefault="001E2987" w:rsidP="00A060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110574">
        <w:rPr>
          <w:rFonts w:ascii="Verdana" w:hAnsi="Verdana"/>
          <w:sz w:val="20"/>
          <w:szCs w:val="20"/>
        </w:rPr>
        <w:tab/>
      </w:r>
      <w:r w:rsidR="00110574">
        <w:rPr>
          <w:rFonts w:ascii="Verdana" w:hAnsi="Verdana"/>
          <w:sz w:val="20"/>
          <w:szCs w:val="20"/>
        </w:rPr>
        <w:tab/>
      </w:r>
      <w:r w:rsidR="00110574">
        <w:rPr>
          <w:rFonts w:ascii="Verdana" w:hAnsi="Verdana"/>
          <w:sz w:val="20"/>
          <w:szCs w:val="20"/>
        </w:rPr>
        <w:tab/>
      </w:r>
      <w:r w:rsidR="00110574"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:rsidR="00110574" w:rsidRDefault="00110574" w:rsidP="001E298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1E2987">
        <w:rPr>
          <w:rFonts w:ascii="Verdana" w:hAnsi="Verdana"/>
          <w:sz w:val="20"/>
          <w:szCs w:val="20"/>
        </w:rPr>
        <w:tab/>
      </w:r>
      <w:r w:rsidR="001E2987">
        <w:rPr>
          <w:rFonts w:ascii="Verdana" w:hAnsi="Verdana"/>
          <w:sz w:val="20"/>
          <w:szCs w:val="20"/>
        </w:rPr>
        <w:tab/>
      </w:r>
      <w:r w:rsidR="001E2987">
        <w:rPr>
          <w:rFonts w:ascii="Verdana" w:hAnsi="Verdana"/>
          <w:sz w:val="20"/>
          <w:szCs w:val="20"/>
        </w:rPr>
        <w:tab/>
      </w:r>
      <w:r w:rsidR="001E2987">
        <w:rPr>
          <w:rFonts w:ascii="Verdana" w:hAnsi="Verdana"/>
          <w:sz w:val="20"/>
          <w:szCs w:val="20"/>
        </w:rPr>
        <w:tab/>
      </w:r>
      <w:r w:rsidR="001E2987">
        <w:rPr>
          <w:rFonts w:ascii="Verdana" w:hAnsi="Verdana"/>
          <w:sz w:val="20"/>
          <w:szCs w:val="20"/>
        </w:rPr>
        <w:tab/>
      </w:r>
      <w:proofErr w:type="gramStart"/>
      <w:r w:rsidRPr="00110574">
        <w:rPr>
          <w:rFonts w:ascii="Verdana" w:hAnsi="Verdana"/>
          <w:sz w:val="20"/>
          <w:szCs w:val="20"/>
        </w:rPr>
        <w:t>témavezető</w:t>
      </w:r>
      <w:proofErr w:type="gramEnd"/>
      <w:r w:rsidRPr="00110574">
        <w:rPr>
          <w:rFonts w:ascii="Verdana" w:hAnsi="Verdana"/>
          <w:sz w:val="20"/>
          <w:szCs w:val="20"/>
        </w:rPr>
        <w:t xml:space="preserve"> neve, beosztása</w:t>
      </w:r>
    </w:p>
    <w:p w:rsidR="00110574" w:rsidRDefault="00110574" w:rsidP="00110574">
      <w:pPr>
        <w:tabs>
          <w:tab w:val="lef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…………………………………………………..</w:t>
      </w:r>
      <w:r w:rsidR="001E2987">
        <w:rPr>
          <w:rFonts w:ascii="Verdana" w:hAnsi="Verdana"/>
          <w:sz w:val="20"/>
          <w:szCs w:val="20"/>
        </w:rPr>
        <w:tab/>
        <w:t>…………………………………………………..</w:t>
      </w:r>
    </w:p>
    <w:p w:rsidR="00F405F0" w:rsidRDefault="001E2987" w:rsidP="00110574">
      <w:pPr>
        <w:tabs>
          <w:tab w:val="left" w:pos="5670"/>
        </w:tabs>
      </w:pPr>
      <w:proofErr w:type="gramStart"/>
      <w:r>
        <w:rPr>
          <w:rFonts w:ascii="Verdana" w:hAnsi="Verdana"/>
          <w:sz w:val="20"/>
          <w:szCs w:val="20"/>
        </w:rPr>
        <w:t>kuta</w:t>
      </w:r>
      <w:bookmarkStart w:id="0" w:name="_GoBack"/>
      <w:bookmarkEnd w:id="0"/>
      <w:r>
        <w:rPr>
          <w:rFonts w:ascii="Verdana" w:hAnsi="Verdana"/>
          <w:sz w:val="20"/>
          <w:szCs w:val="20"/>
        </w:rPr>
        <w:t>tási</w:t>
      </w:r>
      <w:proofErr w:type="gramEnd"/>
      <w:r>
        <w:rPr>
          <w:rFonts w:ascii="Verdana" w:hAnsi="Verdana"/>
          <w:sz w:val="20"/>
          <w:szCs w:val="20"/>
        </w:rPr>
        <w:t xml:space="preserve"> terület vezetője (név, beosztás)</w:t>
      </w:r>
      <w:r>
        <w:rPr>
          <w:rFonts w:ascii="Verdana" w:hAnsi="Verdana"/>
          <w:sz w:val="20"/>
          <w:szCs w:val="20"/>
        </w:rPr>
        <w:tab/>
      </w:r>
      <w:r w:rsidR="00110574">
        <w:rPr>
          <w:rFonts w:ascii="Verdana" w:hAnsi="Verdana"/>
          <w:sz w:val="20"/>
          <w:szCs w:val="20"/>
        </w:rPr>
        <w:t>társ-témavezető neve, beosztása</w:t>
      </w:r>
    </w:p>
    <w:sectPr w:rsidR="00F405F0" w:rsidSect="001E298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438CD"/>
    <w:multiLevelType w:val="hybridMultilevel"/>
    <w:tmpl w:val="729095FC"/>
    <w:lvl w:ilvl="0" w:tplc="01FC6C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6325E"/>
    <w:multiLevelType w:val="hybridMultilevel"/>
    <w:tmpl w:val="3E12B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024"/>
    <w:rsid w:val="000B324E"/>
    <w:rsid w:val="00110574"/>
    <w:rsid w:val="00184600"/>
    <w:rsid w:val="001C7FB7"/>
    <w:rsid w:val="001E2987"/>
    <w:rsid w:val="0039561B"/>
    <w:rsid w:val="003C1BFB"/>
    <w:rsid w:val="003E3280"/>
    <w:rsid w:val="004146D2"/>
    <w:rsid w:val="00A06024"/>
    <w:rsid w:val="00C4773B"/>
    <w:rsid w:val="00E22BF6"/>
    <w:rsid w:val="00F405F0"/>
    <w:rsid w:val="00FB6F74"/>
    <w:rsid w:val="00FF0114"/>
    <w:rsid w:val="00FF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77C8F"/>
  <w15:chartTrackingRefBased/>
  <w15:docId w15:val="{3F634AC8-E3C7-4E4D-AB61-54056595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602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0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0602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A0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A060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1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Mincza Gabriella</dc:creator>
  <cp:keywords/>
  <dc:description/>
  <cp:lastModifiedBy>Vargáné Mincza Gabriella</cp:lastModifiedBy>
  <cp:revision>2</cp:revision>
  <dcterms:created xsi:type="dcterms:W3CDTF">2024-11-08T12:01:00Z</dcterms:created>
  <dcterms:modified xsi:type="dcterms:W3CDTF">2024-11-08T12:01:00Z</dcterms:modified>
</cp:coreProperties>
</file>